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3F36F" w14:textId="77777777" w:rsidR="007E210D" w:rsidRDefault="0030111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u w:val="single"/>
        </w:rPr>
      </w:pPr>
      <w:bookmarkStart w:id="0" w:name="_gjdgxs" w:colFirst="0" w:colLast="0"/>
      <w:bookmarkEnd w:id="0"/>
      <w:r>
        <w:rPr>
          <w:b/>
          <w:color w:val="000000"/>
          <w:sz w:val="28"/>
          <w:szCs w:val="28"/>
          <w:u w:val="single"/>
        </w:rPr>
        <w:t>SERVICIO DE MEDICINA INTERNA</w:t>
      </w:r>
    </w:p>
    <w:p w14:paraId="68BEDA8A" w14:textId="77777777" w:rsidR="007E210D" w:rsidRDefault="007E210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u w:val="single"/>
        </w:rPr>
      </w:pPr>
    </w:p>
    <w:p w14:paraId="7CD2CBA7" w14:textId="77777777" w:rsidR="007E210D" w:rsidRDefault="0030111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SESIONES CLÍNICAS</w:t>
      </w:r>
    </w:p>
    <w:p w14:paraId="3DDBB89C" w14:textId="77777777" w:rsidR="007E210D" w:rsidRDefault="007E210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u w:val="single"/>
        </w:rPr>
      </w:pPr>
    </w:p>
    <w:p w14:paraId="314604BA" w14:textId="77777777" w:rsidR="007E210D" w:rsidRDefault="007E210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u w:val="single"/>
        </w:rPr>
      </w:pPr>
    </w:p>
    <w:p w14:paraId="6630150E" w14:textId="77777777" w:rsidR="007E210D" w:rsidRDefault="007E210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a"/>
        <w:tblW w:w="21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50"/>
      </w:tblGrid>
      <w:tr w:rsidR="007E210D" w14:paraId="12214ADA" w14:textId="77777777"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4B0D9" w14:textId="1DECE7D1" w:rsidR="007E210D" w:rsidRDefault="003011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hd w:val="clear" w:color="auto" w:fill="CC9900"/>
              </w:rPr>
            </w:pPr>
            <w:r>
              <w:rPr>
                <w:color w:val="000000"/>
                <w:shd w:val="clear" w:color="auto" w:fill="CC9900"/>
              </w:rPr>
              <w:t>FEBRERO 202</w:t>
            </w:r>
            <w:r w:rsidR="006F2394">
              <w:rPr>
                <w:color w:val="000000"/>
                <w:shd w:val="clear" w:color="auto" w:fill="CC9900"/>
              </w:rPr>
              <w:t>1</w:t>
            </w:r>
          </w:p>
        </w:tc>
      </w:tr>
    </w:tbl>
    <w:p w14:paraId="224154C1" w14:textId="77777777" w:rsidR="007E210D" w:rsidRDefault="007E210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0"/>
        <w:tblW w:w="10345" w:type="dxa"/>
        <w:tblInd w:w="-305" w:type="dxa"/>
        <w:tblLayout w:type="fixed"/>
        <w:tblLook w:val="0000" w:firstRow="0" w:lastRow="0" w:firstColumn="0" w:lastColumn="0" w:noHBand="0" w:noVBand="0"/>
      </w:tblPr>
      <w:tblGrid>
        <w:gridCol w:w="675"/>
        <w:gridCol w:w="4763"/>
        <w:gridCol w:w="4907"/>
      </w:tblGrid>
      <w:tr w:rsidR="007E210D" w14:paraId="5480C602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D357F" w14:textId="77777777" w:rsidR="007E210D" w:rsidRDefault="003011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DÍA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A2A9E" w14:textId="77777777" w:rsidR="007E210D" w:rsidRDefault="003011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PONENTE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1D54D" w14:textId="77777777" w:rsidR="007E210D" w:rsidRDefault="003011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TEMA</w:t>
            </w:r>
          </w:p>
        </w:tc>
      </w:tr>
      <w:tr w:rsidR="004D7F06" w14:paraId="58B50249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92F2A" w14:textId="452485E5" w:rsidR="004D7F06" w:rsidRDefault="004D7F06" w:rsidP="004D7F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M2</w:t>
            </w:r>
          </w:p>
        </w:tc>
        <w:tc>
          <w:tcPr>
            <w:tcW w:w="4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34271" w14:textId="7542275B" w:rsidR="004D7F06" w:rsidRDefault="004D7F06" w:rsidP="004D7F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Dr. Héctor Guerrero Sande</w:t>
            </w:r>
          </w:p>
        </w:tc>
        <w:tc>
          <w:tcPr>
            <w:tcW w:w="4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896FB" w14:textId="062B4B7E" w:rsidR="004D7F06" w:rsidRDefault="00D00D30" w:rsidP="004D7F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ICC: </w:t>
            </w:r>
            <w:r w:rsidR="00A157FB">
              <w:rPr>
                <w:color w:val="000000"/>
              </w:rPr>
              <w:t>HASTA DÓNDE LLEGAR</w:t>
            </w:r>
          </w:p>
        </w:tc>
      </w:tr>
      <w:tr w:rsidR="004D7F06" w14:paraId="239AAAE9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581F6" w14:textId="77110955" w:rsidR="004D7F06" w:rsidRDefault="004D7F06" w:rsidP="004D7F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X3</w:t>
            </w:r>
          </w:p>
        </w:tc>
        <w:tc>
          <w:tcPr>
            <w:tcW w:w="4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7933B" w14:textId="209376AE" w:rsidR="004D7F06" w:rsidRDefault="00B26656" w:rsidP="004D7F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Dr, </w:t>
            </w:r>
            <w:r w:rsidRPr="00B26656">
              <w:rPr>
                <w:color w:val="000000"/>
              </w:rPr>
              <w:t>Adrián Suárez Piñera</w:t>
            </w:r>
          </w:p>
        </w:tc>
        <w:tc>
          <w:tcPr>
            <w:tcW w:w="4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8289B" w14:textId="46B74FD6" w:rsidR="004D7F06" w:rsidRDefault="001C2358" w:rsidP="004D7F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CASO CLÍNICO</w:t>
            </w:r>
          </w:p>
        </w:tc>
      </w:tr>
      <w:tr w:rsidR="004D7F06" w14:paraId="27EC8F28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B75FF" w14:textId="1ED3C5C4" w:rsidR="004D7F06" w:rsidRDefault="004D7F06" w:rsidP="004D7F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M9</w:t>
            </w:r>
          </w:p>
        </w:tc>
        <w:tc>
          <w:tcPr>
            <w:tcW w:w="4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AB12D" w14:textId="0A19F6C4" w:rsidR="004D7F06" w:rsidRDefault="00D81620" w:rsidP="004D7F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81620">
              <w:rPr>
                <w:color w:val="000000"/>
              </w:rPr>
              <w:t>Dr. Ramón Rabuñal Rey</w:t>
            </w:r>
          </w:p>
        </w:tc>
        <w:tc>
          <w:tcPr>
            <w:tcW w:w="4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BB070" w14:textId="0062CBFB" w:rsidR="004D7F06" w:rsidRDefault="00734938" w:rsidP="004D7F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TUBERCULOSIS DEL SNC</w:t>
            </w:r>
          </w:p>
        </w:tc>
      </w:tr>
      <w:tr w:rsidR="004D7F06" w14:paraId="7986644E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CBC89" w14:textId="51B5E762" w:rsidR="004D7F06" w:rsidRDefault="004D7F06" w:rsidP="004D7F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X10</w:t>
            </w:r>
          </w:p>
        </w:tc>
        <w:tc>
          <w:tcPr>
            <w:tcW w:w="4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9A6CA" w14:textId="629CE63C" w:rsidR="004D7F06" w:rsidRDefault="00B26656" w:rsidP="004D7F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r w:rsidRPr="00B26656">
              <w:rPr>
                <w:color w:val="000000"/>
              </w:rPr>
              <w:t>Jesús Liñares Martínez</w:t>
            </w:r>
          </w:p>
        </w:tc>
        <w:tc>
          <w:tcPr>
            <w:tcW w:w="4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0771C" w14:textId="38558EF7" w:rsidR="004D7F06" w:rsidRDefault="001C2358" w:rsidP="004D7F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REVISIÓN MONOGRÁFICA</w:t>
            </w:r>
          </w:p>
        </w:tc>
      </w:tr>
      <w:tr w:rsidR="004D7F06" w14:paraId="1BEE78B9" w14:textId="77777777" w:rsidTr="00FD71E5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2FD59" w14:textId="5673CB97" w:rsidR="004D7F06" w:rsidRDefault="004D7F06" w:rsidP="004D7F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M16</w:t>
            </w:r>
          </w:p>
        </w:tc>
        <w:tc>
          <w:tcPr>
            <w:tcW w:w="96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E2998" w14:textId="01E82285" w:rsidR="004D7F06" w:rsidRPr="00DA0F3A" w:rsidRDefault="004D7F06" w:rsidP="004D7F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DA0F3A">
              <w:rPr>
                <w:b/>
                <w:bCs/>
                <w:color w:val="000000"/>
              </w:rPr>
              <w:t>NO SESIÓN - FESTIVO</w:t>
            </w:r>
          </w:p>
        </w:tc>
      </w:tr>
      <w:tr w:rsidR="004D7F06" w14:paraId="7B8A0A43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A1625" w14:textId="7255DFBF" w:rsidR="004D7F06" w:rsidRDefault="004D7F06" w:rsidP="004D7F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X17</w:t>
            </w:r>
          </w:p>
        </w:tc>
        <w:tc>
          <w:tcPr>
            <w:tcW w:w="4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0411E" w14:textId="5A2BA2EF" w:rsidR="004D7F06" w:rsidRDefault="009B7803" w:rsidP="004D7F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B7803">
              <w:rPr>
                <w:color w:val="000000"/>
              </w:rPr>
              <w:t>Dra. Antía Pérez López</w:t>
            </w:r>
          </w:p>
        </w:tc>
        <w:tc>
          <w:tcPr>
            <w:tcW w:w="4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ECDCE" w14:textId="12E2679F" w:rsidR="004D7F06" w:rsidRDefault="001C2358" w:rsidP="004D7F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CONTROVERSIA</w:t>
            </w:r>
          </w:p>
        </w:tc>
      </w:tr>
      <w:tr w:rsidR="00D81620" w14:paraId="718BE292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1FDD1" w14:textId="6AA4FC66" w:rsidR="00D81620" w:rsidRDefault="00D81620" w:rsidP="00D816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M23</w:t>
            </w:r>
          </w:p>
        </w:tc>
        <w:tc>
          <w:tcPr>
            <w:tcW w:w="4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30CAC" w14:textId="2E82020C" w:rsidR="00D81620" w:rsidRDefault="00D81620" w:rsidP="00D816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Dr. Alfonso Mateos Colino</w:t>
            </w:r>
          </w:p>
        </w:tc>
        <w:tc>
          <w:tcPr>
            <w:tcW w:w="4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A02D7" w14:textId="0D067613" w:rsidR="00D81620" w:rsidRDefault="00EE7931" w:rsidP="00D816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POLISEROSITIS ATÍPICA</w:t>
            </w:r>
          </w:p>
        </w:tc>
      </w:tr>
      <w:tr w:rsidR="00D81620" w14:paraId="49164B12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7FAA6" w14:textId="546A27C2" w:rsidR="00D81620" w:rsidRDefault="00D81620" w:rsidP="00D816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X24</w:t>
            </w:r>
          </w:p>
        </w:tc>
        <w:tc>
          <w:tcPr>
            <w:tcW w:w="4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7761E" w14:textId="01650895" w:rsidR="00D81620" w:rsidRDefault="009B7803" w:rsidP="00D816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B7803">
              <w:rPr>
                <w:color w:val="000000"/>
              </w:rPr>
              <w:t>Dra. Yoana Besteiro Balado</w:t>
            </w:r>
          </w:p>
        </w:tc>
        <w:tc>
          <w:tcPr>
            <w:tcW w:w="4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B1F23" w14:textId="34A86F5B" w:rsidR="00D81620" w:rsidRDefault="001C2358" w:rsidP="00D816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REVISIÓN BIBLIOGRÁFICA</w:t>
            </w:r>
          </w:p>
        </w:tc>
      </w:tr>
    </w:tbl>
    <w:p w14:paraId="774AC4B5" w14:textId="77777777" w:rsidR="007E210D" w:rsidRDefault="007E210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A69456C" w14:textId="77777777" w:rsidR="007E210D" w:rsidRDefault="007E210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39908D8" w14:textId="77777777" w:rsidR="007E210D" w:rsidRDefault="007E210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0F4FA52" w14:textId="77777777" w:rsidR="007E210D" w:rsidRDefault="007E210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133E9F0" w14:textId="77777777" w:rsidR="007E210D" w:rsidRDefault="007E210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1"/>
        <w:tblW w:w="18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10"/>
      </w:tblGrid>
      <w:tr w:rsidR="007E210D" w14:paraId="492EBE7D" w14:textId="77777777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28755" w14:textId="02123BE8" w:rsidR="007E210D" w:rsidRDefault="003011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hd w:val="clear" w:color="auto" w:fill="CC9900"/>
              </w:rPr>
            </w:pPr>
            <w:r>
              <w:rPr>
                <w:color w:val="000000"/>
                <w:shd w:val="clear" w:color="auto" w:fill="CC9900"/>
              </w:rPr>
              <w:t>MARZO  202</w:t>
            </w:r>
            <w:r w:rsidR="00BF7FC1">
              <w:rPr>
                <w:color w:val="000000"/>
                <w:shd w:val="clear" w:color="auto" w:fill="CC9900"/>
              </w:rPr>
              <w:t>1</w:t>
            </w:r>
          </w:p>
        </w:tc>
      </w:tr>
    </w:tbl>
    <w:p w14:paraId="214EAFEE" w14:textId="77777777" w:rsidR="007E210D" w:rsidRDefault="007E210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2"/>
        <w:tblW w:w="974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75"/>
        <w:gridCol w:w="4393"/>
        <w:gridCol w:w="4678"/>
      </w:tblGrid>
      <w:tr w:rsidR="007E210D" w14:paraId="1F5FFFC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0143A" w14:textId="77777777" w:rsidR="007E210D" w:rsidRDefault="003011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DÍA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4DBF2" w14:textId="77777777" w:rsidR="007E210D" w:rsidRDefault="003011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PONENTE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6BBD0" w14:textId="77777777" w:rsidR="007E210D" w:rsidRDefault="003011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TEMA</w:t>
            </w:r>
          </w:p>
        </w:tc>
      </w:tr>
      <w:tr w:rsidR="007E210D" w14:paraId="30E027E0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4D16F" w14:textId="3E3826D6" w:rsidR="007E210D" w:rsidRDefault="003011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225D19">
              <w:rPr>
                <w:color w:val="000000"/>
              </w:rPr>
              <w:t>2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35C21" w14:textId="2C4EE5AE" w:rsidR="007E210D" w:rsidRDefault="004D7F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D7F06">
              <w:rPr>
                <w:color w:val="000000"/>
              </w:rPr>
              <w:t>Dra. Cristina Pedrosa Fraga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2186F" w14:textId="179F62B3" w:rsidR="007E210D" w:rsidRDefault="00A34D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PLASMA HIPERINMUNE Y COVID</w:t>
            </w:r>
          </w:p>
        </w:tc>
      </w:tr>
      <w:tr w:rsidR="007E210D" w14:paraId="0791D27A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69624" w14:textId="4E40B1E0" w:rsidR="007E210D" w:rsidRDefault="003011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  <w:r w:rsidR="00225D19">
              <w:rPr>
                <w:color w:val="000000"/>
              </w:rPr>
              <w:t>3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AADC8" w14:textId="1017E46A" w:rsidR="007E210D" w:rsidRDefault="009B78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B7803">
              <w:rPr>
                <w:color w:val="000000"/>
              </w:rPr>
              <w:t>Dr. Rubén Darío Martínez Casás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9AF2B" w14:textId="05B0C7AC" w:rsidR="007E210D" w:rsidRDefault="001C23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CASO CLÍNICO</w:t>
            </w:r>
          </w:p>
        </w:tc>
      </w:tr>
      <w:tr w:rsidR="007E210D" w14:paraId="7425DA61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43B3C" w14:textId="0B26D0CE" w:rsidR="007E210D" w:rsidRDefault="003011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225D19">
              <w:rPr>
                <w:color w:val="000000"/>
              </w:rPr>
              <w:t>9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12704" w14:textId="294D4FD2" w:rsidR="007E210D" w:rsidRDefault="00BF16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1652">
              <w:rPr>
                <w:color w:val="000000"/>
              </w:rPr>
              <w:t>Dra. Iria Iñiguez Vázquez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2A377" w14:textId="005CC8EE" w:rsidR="007E210D" w:rsidRDefault="009023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EVOLUCIÓN DE LA INSULINOTERAPIA</w:t>
            </w:r>
          </w:p>
        </w:tc>
      </w:tr>
      <w:tr w:rsidR="007E210D" w14:paraId="00A2D77C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7A662" w14:textId="0DF50275" w:rsidR="007E210D" w:rsidRDefault="003011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X1</w:t>
            </w:r>
            <w:r w:rsidR="00225D19">
              <w:rPr>
                <w:color w:val="000000"/>
              </w:rPr>
              <w:t>0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6F436" w14:textId="06465248" w:rsidR="007E210D" w:rsidRDefault="009B78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B7803">
              <w:rPr>
                <w:color w:val="000000"/>
              </w:rPr>
              <w:t>Dra. Ana Rodríguez Álvarez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3AA23" w14:textId="1BBE10A7" w:rsidR="007E210D" w:rsidRDefault="001C23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REVISIÓN MONOGRÁFICA</w:t>
            </w:r>
          </w:p>
        </w:tc>
      </w:tr>
      <w:tr w:rsidR="007E210D" w14:paraId="05EE85AF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17090" w14:textId="48E7E2EC" w:rsidR="007E210D" w:rsidRDefault="003011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M1</w:t>
            </w:r>
            <w:r w:rsidR="00225D19">
              <w:rPr>
                <w:color w:val="000000"/>
              </w:rPr>
              <w:t>6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806DA" w14:textId="56A03257" w:rsidR="007E210D" w:rsidRDefault="00BF16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1652">
              <w:rPr>
                <w:color w:val="000000"/>
              </w:rPr>
              <w:t>Dra. Blanca Ayuso García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BA38F" w14:textId="4B65EB5E" w:rsidR="007E210D" w:rsidRDefault="004B05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MENINGOENCEFALITIS SUBAGUDA</w:t>
            </w:r>
          </w:p>
        </w:tc>
      </w:tr>
      <w:tr w:rsidR="007E210D" w14:paraId="7D1A7D8E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B5129" w14:textId="332575C8" w:rsidR="007E210D" w:rsidRDefault="003011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X1</w:t>
            </w:r>
            <w:r w:rsidR="00225D19">
              <w:rPr>
                <w:color w:val="000000"/>
              </w:rPr>
              <w:t>7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5496B" w14:textId="5789E29F" w:rsidR="007E210D" w:rsidRDefault="009B78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B7803">
              <w:rPr>
                <w:color w:val="000000"/>
              </w:rPr>
              <w:t>Dra. Elena Rodríguez Ameijeiras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E5833" w14:textId="5B8AA39F" w:rsidR="007E210D" w:rsidRDefault="001C23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CONROVERSIA</w:t>
            </w:r>
          </w:p>
        </w:tc>
      </w:tr>
      <w:tr w:rsidR="007E210D" w14:paraId="213520D4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FB97A" w14:textId="6C7F3C05" w:rsidR="007E210D" w:rsidRDefault="003011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M2</w:t>
            </w:r>
            <w:r w:rsidR="00225D19">
              <w:rPr>
                <w:color w:val="000000"/>
              </w:rPr>
              <w:t>3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B7821" w14:textId="763C87F3" w:rsidR="007E210D" w:rsidRDefault="00BF16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1652">
              <w:rPr>
                <w:color w:val="000000"/>
              </w:rPr>
              <w:t>Dra. Beatriz Pombo Vide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C58BE" w14:textId="562F1476" w:rsidR="007E210D" w:rsidRDefault="000273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ETV EN EL EMBARAZO</w:t>
            </w:r>
          </w:p>
        </w:tc>
      </w:tr>
      <w:tr w:rsidR="007E210D" w14:paraId="299D621E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93A83" w14:textId="5BC458BD" w:rsidR="007E210D" w:rsidRDefault="003011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X2</w:t>
            </w:r>
            <w:r w:rsidR="00225D19">
              <w:rPr>
                <w:color w:val="000000"/>
              </w:rPr>
              <w:t>4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670BB" w14:textId="2BCF2468" w:rsidR="007E210D" w:rsidRDefault="009B78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B7803">
              <w:rPr>
                <w:color w:val="000000"/>
              </w:rPr>
              <w:t>Dra. Beatriz García Trincado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F9829" w14:textId="5DFFF0C8" w:rsidR="007E210D" w:rsidRDefault="001C23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REVISIÓN BIBLIOGRÁFICA</w:t>
            </w:r>
          </w:p>
        </w:tc>
      </w:tr>
      <w:tr w:rsidR="00AA02F8" w14:paraId="34935D50" w14:textId="77777777" w:rsidTr="007824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9F13E" w14:textId="41A99E0F" w:rsidR="00AA02F8" w:rsidRDefault="00AA02F8" w:rsidP="00202B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M30</w:t>
            </w: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C6675" w14:textId="3525FB7C" w:rsidR="00AA02F8" w:rsidRDefault="00AA02F8" w:rsidP="00202B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 SESIÓN – SEMANA SANTA</w:t>
            </w:r>
          </w:p>
        </w:tc>
      </w:tr>
      <w:tr w:rsidR="00AA02F8" w14:paraId="2A28385B" w14:textId="77777777" w:rsidTr="00E020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37082" w14:textId="524EAB1A" w:rsidR="00AA02F8" w:rsidRDefault="00AA02F8" w:rsidP="00202B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X31</w:t>
            </w: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02DC2" w14:textId="68CD77D6" w:rsidR="00AA02F8" w:rsidRDefault="00AA02F8" w:rsidP="00202B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 SESIÓN – SEMANA SANTA</w:t>
            </w:r>
          </w:p>
        </w:tc>
      </w:tr>
    </w:tbl>
    <w:p w14:paraId="146F927E" w14:textId="77777777" w:rsidR="007E210D" w:rsidRDefault="007E210D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  <w:u w:val="single"/>
        </w:rPr>
      </w:pPr>
    </w:p>
    <w:p w14:paraId="1753A9BE" w14:textId="77777777" w:rsidR="007E210D" w:rsidRDefault="007E210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  <w:u w:val="single"/>
        </w:rPr>
      </w:pPr>
    </w:p>
    <w:p w14:paraId="7FA399D0" w14:textId="77777777" w:rsidR="007E210D" w:rsidRDefault="007E210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  <w:u w:val="single"/>
        </w:rPr>
      </w:pPr>
    </w:p>
    <w:p w14:paraId="4250BED1" w14:textId="77777777" w:rsidR="007E210D" w:rsidRDefault="007E210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  <w:u w:val="single"/>
        </w:rPr>
      </w:pPr>
    </w:p>
    <w:p w14:paraId="2EB53450" w14:textId="77777777" w:rsidR="007E210D" w:rsidRDefault="0030111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SERVICIO DE MEDICINA INTERNA</w:t>
      </w:r>
    </w:p>
    <w:p w14:paraId="78A4B97A" w14:textId="77777777" w:rsidR="007E210D" w:rsidRDefault="007E210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  <w:u w:val="single"/>
        </w:rPr>
      </w:pPr>
    </w:p>
    <w:p w14:paraId="626C640C" w14:textId="77777777" w:rsidR="007E210D" w:rsidRDefault="0030111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SESIONES CLÍNICAS</w:t>
      </w:r>
    </w:p>
    <w:p w14:paraId="7346FB65" w14:textId="77777777" w:rsidR="007E210D" w:rsidRDefault="007E210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5274622" w14:textId="77777777" w:rsidR="007E210D" w:rsidRDefault="007E210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EBA4451" w14:textId="77777777" w:rsidR="007E210D" w:rsidRDefault="007E210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210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00"/>
      </w:tblGrid>
      <w:tr w:rsidR="007E210D" w14:paraId="3A6B6105" w14:textId="7777777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BB995" w14:textId="21DD530F" w:rsidR="007E210D" w:rsidRDefault="003011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hd w:val="clear" w:color="auto" w:fill="CC9900"/>
              </w:rPr>
            </w:pPr>
            <w:r>
              <w:rPr>
                <w:color w:val="000000"/>
                <w:shd w:val="clear" w:color="auto" w:fill="CC9900"/>
              </w:rPr>
              <w:t>ABRIL 202</w:t>
            </w:r>
            <w:r w:rsidR="00BF7FC1">
              <w:rPr>
                <w:color w:val="000000"/>
                <w:shd w:val="clear" w:color="auto" w:fill="CC9900"/>
              </w:rPr>
              <w:t>1</w:t>
            </w:r>
          </w:p>
        </w:tc>
      </w:tr>
    </w:tbl>
    <w:p w14:paraId="4475D921" w14:textId="77777777" w:rsidR="007E210D" w:rsidRDefault="007E210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4"/>
        <w:tblW w:w="974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75"/>
        <w:gridCol w:w="4393"/>
        <w:gridCol w:w="4678"/>
      </w:tblGrid>
      <w:tr w:rsidR="007E210D" w14:paraId="31A7A8C6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7986F" w14:textId="77777777" w:rsidR="007E210D" w:rsidRDefault="003011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DÍA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FC52C" w14:textId="77777777" w:rsidR="007E210D" w:rsidRDefault="003011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PONENTE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C03B8" w14:textId="77777777" w:rsidR="007E210D" w:rsidRDefault="003011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TEMA</w:t>
            </w:r>
          </w:p>
        </w:tc>
      </w:tr>
      <w:tr w:rsidR="00900E3D" w14:paraId="076538B1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A582A" w14:textId="2EEA9CA3" w:rsidR="00900E3D" w:rsidRDefault="00900E3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M6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532E7" w14:textId="18FED72D" w:rsidR="00900E3D" w:rsidRDefault="00202B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02B94">
              <w:rPr>
                <w:color w:val="000000"/>
              </w:rPr>
              <w:t>Dra. M. Teresa Rigueiro Veloso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E941F" w14:textId="7EC1B6E8" w:rsidR="00900E3D" w:rsidRDefault="00F63F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HEMOCROMATOSIS Y TRATAMIENTOS</w:t>
            </w:r>
          </w:p>
        </w:tc>
      </w:tr>
      <w:tr w:rsidR="00AA02F8" w14:paraId="1D0B49A1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28262" w14:textId="6B796050" w:rsidR="00AA02F8" w:rsidRDefault="00AA02F8" w:rsidP="00AA02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X7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0A3E5" w14:textId="2CE73BD1" w:rsidR="00AA02F8" w:rsidRDefault="00AA02F8" w:rsidP="00AA02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64198">
              <w:t xml:space="preserve">Dr. </w:t>
            </w:r>
            <w:r w:rsidR="00F639F4">
              <w:t xml:space="preserve">Jorge </w:t>
            </w:r>
            <w:r w:rsidR="00EE7F95">
              <w:t>Armesto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C6E2C" w14:textId="62604F53" w:rsidR="00AA02F8" w:rsidRDefault="00EE7F95" w:rsidP="00AA02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POR DETERMINAR</w:t>
            </w:r>
          </w:p>
        </w:tc>
      </w:tr>
      <w:tr w:rsidR="007E210D" w14:paraId="2A16ED42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46F71" w14:textId="44F6E1B2" w:rsidR="007E210D" w:rsidRDefault="003011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900E3D">
              <w:rPr>
                <w:color w:val="000000"/>
              </w:rPr>
              <w:t>13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4269C" w14:textId="2EB452FD" w:rsidR="007E210D" w:rsidRDefault="00202B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02B94">
              <w:rPr>
                <w:color w:val="000000"/>
              </w:rPr>
              <w:t>Dra. Carmen González Louzao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9D902" w14:textId="0CB5FB23" w:rsidR="007E210D" w:rsidRDefault="00D762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SARCOIDOSIS Y SNP</w:t>
            </w:r>
          </w:p>
        </w:tc>
      </w:tr>
      <w:tr w:rsidR="007E210D" w14:paraId="1CEE579A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8B40C" w14:textId="693AEBF2" w:rsidR="007E210D" w:rsidRDefault="003011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  <w:r w:rsidR="00900E3D">
              <w:rPr>
                <w:color w:val="000000"/>
              </w:rPr>
              <w:t>14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01D9C" w14:textId="5B0C1482" w:rsidR="007E210D" w:rsidRDefault="00E641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64198">
              <w:rPr>
                <w:color w:val="000000"/>
              </w:rPr>
              <w:t>Dr. Jesús Liñares Martínez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C96B4" w14:textId="308011D7" w:rsidR="007E210D" w:rsidRDefault="001C23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CASO CLÍNICO</w:t>
            </w:r>
          </w:p>
        </w:tc>
      </w:tr>
      <w:tr w:rsidR="007E210D" w14:paraId="21E09EF9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36B1C" w14:textId="6F0093E2" w:rsidR="007E210D" w:rsidRDefault="003011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900E3D">
              <w:rPr>
                <w:color w:val="000000"/>
              </w:rPr>
              <w:t>20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10BE7" w14:textId="01743CAB" w:rsidR="007E210D" w:rsidRDefault="00202B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02B94">
              <w:rPr>
                <w:color w:val="000000"/>
              </w:rPr>
              <w:t>Dr. David Rubal Bran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28B23" w14:textId="636C81BF" w:rsidR="007E210D" w:rsidRDefault="002C4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COMPLICACIONES PERIOPERATORIAS</w:t>
            </w:r>
          </w:p>
        </w:tc>
      </w:tr>
      <w:tr w:rsidR="007E210D" w14:paraId="3E9D7529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F8774" w14:textId="1D67E987" w:rsidR="007E210D" w:rsidRDefault="003011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  <w:r w:rsidR="00900E3D">
              <w:rPr>
                <w:color w:val="000000"/>
              </w:rPr>
              <w:t>21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C548B" w14:textId="1B10A093" w:rsidR="007E210D" w:rsidRDefault="00E641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64198">
              <w:rPr>
                <w:color w:val="000000"/>
              </w:rPr>
              <w:t>Dra. Antía Pérez López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42572" w14:textId="13078C5D" w:rsidR="007E210D" w:rsidRDefault="001C23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DIAGNÓSTICO DIFERENCIAL</w:t>
            </w:r>
          </w:p>
        </w:tc>
      </w:tr>
      <w:tr w:rsidR="007E210D" w14:paraId="0A74C2CB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46B34" w14:textId="015BE095" w:rsidR="007E210D" w:rsidRDefault="003011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M2</w:t>
            </w:r>
            <w:r w:rsidR="00900E3D">
              <w:rPr>
                <w:color w:val="000000"/>
              </w:rPr>
              <w:t>7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18467" w14:textId="35DAA8BD" w:rsidR="007E210D" w:rsidRDefault="00202B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02B94">
              <w:rPr>
                <w:color w:val="000000"/>
              </w:rPr>
              <w:t>Dr. Juan Corredoira Sánchez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14D70" w14:textId="522B6BFD" w:rsidR="007E210D" w:rsidRDefault="002C47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ENDOCARDITIS SUBAGUDA</w:t>
            </w:r>
          </w:p>
        </w:tc>
      </w:tr>
      <w:tr w:rsidR="007E210D" w14:paraId="04FFBE79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19806" w14:textId="2FE6116C" w:rsidR="007E210D" w:rsidRDefault="003011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X2</w:t>
            </w:r>
            <w:r w:rsidR="00900E3D">
              <w:rPr>
                <w:color w:val="000000"/>
              </w:rPr>
              <w:t>8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1F374" w14:textId="04435509" w:rsidR="007E210D" w:rsidRDefault="00E641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64198">
              <w:rPr>
                <w:color w:val="000000"/>
              </w:rPr>
              <w:t>Dra. Yoana Besteiro Balado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55160" w14:textId="24F58330" w:rsidR="007E210D" w:rsidRDefault="001C23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CONTROVERSIA</w:t>
            </w:r>
          </w:p>
        </w:tc>
      </w:tr>
    </w:tbl>
    <w:p w14:paraId="0EF66AED" w14:textId="77777777" w:rsidR="007E210D" w:rsidRDefault="007E210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E70C1F8" w14:textId="77777777" w:rsidR="007E210D" w:rsidRDefault="007E210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hd w:val="clear" w:color="auto" w:fill="CC9900"/>
        </w:rPr>
      </w:pPr>
    </w:p>
    <w:p w14:paraId="66CDFF96" w14:textId="77777777" w:rsidR="007E210D" w:rsidRDefault="007E210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hd w:val="clear" w:color="auto" w:fill="CC9900"/>
        </w:rPr>
      </w:pPr>
    </w:p>
    <w:tbl>
      <w:tblPr>
        <w:tblStyle w:val="a5"/>
        <w:tblW w:w="14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15"/>
      </w:tblGrid>
      <w:tr w:rsidR="007E210D" w14:paraId="48E7CA2E" w14:textId="77777777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31C0D" w14:textId="749C05BA" w:rsidR="007E210D" w:rsidRDefault="003011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hd w:val="clear" w:color="auto" w:fill="CC9900"/>
              </w:rPr>
            </w:pPr>
            <w:r>
              <w:rPr>
                <w:color w:val="000000"/>
                <w:shd w:val="clear" w:color="auto" w:fill="CC9900"/>
              </w:rPr>
              <w:t>MAYO 202</w:t>
            </w:r>
            <w:r w:rsidR="00BF7FC1">
              <w:rPr>
                <w:color w:val="000000"/>
                <w:shd w:val="clear" w:color="auto" w:fill="CC9900"/>
              </w:rPr>
              <w:t>1</w:t>
            </w:r>
          </w:p>
        </w:tc>
      </w:tr>
    </w:tbl>
    <w:p w14:paraId="7F442E09" w14:textId="77777777" w:rsidR="007E210D" w:rsidRDefault="007E21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hd w:val="clear" w:color="auto" w:fill="CC9900"/>
        </w:rPr>
      </w:pPr>
    </w:p>
    <w:tbl>
      <w:tblPr>
        <w:tblStyle w:val="a6"/>
        <w:tblW w:w="974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38"/>
        <w:gridCol w:w="4343"/>
        <w:gridCol w:w="4665"/>
      </w:tblGrid>
      <w:tr w:rsidR="007E210D" w14:paraId="05D2BEE3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6FB9D" w14:textId="77777777" w:rsidR="007E210D" w:rsidRDefault="003011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DÍA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FA90D" w14:textId="77777777" w:rsidR="007E210D" w:rsidRDefault="003011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PONENTE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52AAB" w14:textId="77777777" w:rsidR="007E210D" w:rsidRDefault="003011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TEMA</w:t>
            </w:r>
          </w:p>
        </w:tc>
      </w:tr>
      <w:tr w:rsidR="007E210D" w14:paraId="37409764" w14:textId="77777777"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1B900" w14:textId="19EAB8AF" w:rsidR="007E210D" w:rsidRDefault="003011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5A67E4">
              <w:rPr>
                <w:color w:val="000000"/>
              </w:rPr>
              <w:t>4</w:t>
            </w:r>
          </w:p>
        </w:tc>
        <w:tc>
          <w:tcPr>
            <w:tcW w:w="4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2E0C2" w14:textId="23F96E6E" w:rsidR="007E210D" w:rsidRDefault="00202B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02B94">
              <w:rPr>
                <w:color w:val="000000"/>
              </w:rPr>
              <w:t>Dra. María Matesanz Fernández</w:t>
            </w:r>
          </w:p>
        </w:tc>
        <w:tc>
          <w:tcPr>
            <w:tcW w:w="4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54F51" w14:textId="679D6082" w:rsidR="007E210D" w:rsidRDefault="002D15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ETV Y COVID</w:t>
            </w:r>
          </w:p>
        </w:tc>
      </w:tr>
      <w:tr w:rsidR="00AA02F8" w14:paraId="34F843B5" w14:textId="77777777"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C9D50" w14:textId="2A5B1735" w:rsidR="00AA02F8" w:rsidRDefault="00AA02F8" w:rsidP="00AA02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X5</w:t>
            </w:r>
          </w:p>
        </w:tc>
        <w:tc>
          <w:tcPr>
            <w:tcW w:w="4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BD290" w14:textId="52E74EA1" w:rsidR="00AA02F8" w:rsidRDefault="00AA02F8" w:rsidP="00AA02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Dr, </w:t>
            </w:r>
            <w:r w:rsidRPr="00B26656">
              <w:rPr>
                <w:color w:val="000000"/>
              </w:rPr>
              <w:t>Adrián Suárez Piñera</w:t>
            </w:r>
          </w:p>
        </w:tc>
        <w:tc>
          <w:tcPr>
            <w:tcW w:w="4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9C99D" w14:textId="4A56027E" w:rsidR="00AA02F8" w:rsidRDefault="00AA02F8" w:rsidP="00AA02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REVISIÓN MONOGRÁFICA</w:t>
            </w:r>
          </w:p>
        </w:tc>
      </w:tr>
      <w:tr w:rsidR="00E64198" w14:paraId="2D9CFA50" w14:textId="77777777"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A4F05" w14:textId="62254559" w:rsidR="00E64198" w:rsidRDefault="00E64198" w:rsidP="00E641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M11</w:t>
            </w:r>
          </w:p>
        </w:tc>
        <w:tc>
          <w:tcPr>
            <w:tcW w:w="4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64B9B" w14:textId="212429A3" w:rsidR="00E64198" w:rsidRDefault="00E64198" w:rsidP="00E641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02B94">
              <w:rPr>
                <w:color w:val="000000"/>
              </w:rPr>
              <w:t>Dra. María José Rivas Bande</w:t>
            </w:r>
          </w:p>
        </w:tc>
        <w:tc>
          <w:tcPr>
            <w:tcW w:w="4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F5C84" w14:textId="243920C3" w:rsidR="00E64198" w:rsidRDefault="00C42786" w:rsidP="00E641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ACG Y BIOLÓGICOS</w:t>
            </w:r>
          </w:p>
        </w:tc>
      </w:tr>
      <w:tr w:rsidR="00E64198" w14:paraId="79A1625B" w14:textId="77777777"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B980A" w14:textId="67CAE58C" w:rsidR="00E64198" w:rsidRDefault="00E64198" w:rsidP="00E641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X12</w:t>
            </w:r>
          </w:p>
        </w:tc>
        <w:tc>
          <w:tcPr>
            <w:tcW w:w="4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B4B0" w14:textId="261BAA73" w:rsidR="00E64198" w:rsidRDefault="00E64198" w:rsidP="00E641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64198">
              <w:rPr>
                <w:color w:val="000000"/>
              </w:rPr>
              <w:t>Dra. Ana Rodríguez Álvarez</w:t>
            </w:r>
          </w:p>
        </w:tc>
        <w:tc>
          <w:tcPr>
            <w:tcW w:w="4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4A3EB" w14:textId="7CB39C0C" w:rsidR="00E64198" w:rsidRDefault="001C2358" w:rsidP="00E641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CASO CLÍNICO</w:t>
            </w:r>
          </w:p>
        </w:tc>
      </w:tr>
      <w:tr w:rsidR="00E64198" w14:paraId="7A5A0273" w14:textId="77777777"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74428" w14:textId="2317155F" w:rsidR="00E64198" w:rsidRDefault="00E64198" w:rsidP="00E641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M18</w:t>
            </w:r>
          </w:p>
        </w:tc>
        <w:tc>
          <w:tcPr>
            <w:tcW w:w="4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E7931" w14:textId="770C1120" w:rsidR="00E64198" w:rsidRPr="00067E3E" w:rsidRDefault="00E64198" w:rsidP="00E641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02B94">
              <w:t>Dra. Mercedes Bal Alvaredo</w:t>
            </w:r>
          </w:p>
        </w:tc>
        <w:tc>
          <w:tcPr>
            <w:tcW w:w="4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C0B4B" w14:textId="3284DE19" w:rsidR="00E64198" w:rsidRDefault="00A34D1F" w:rsidP="00E641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TELEA COVID</w:t>
            </w:r>
          </w:p>
        </w:tc>
      </w:tr>
      <w:tr w:rsidR="00E64198" w14:paraId="57E6C621" w14:textId="77777777"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CFD8C" w14:textId="02490655" w:rsidR="00E64198" w:rsidRDefault="00E64198" w:rsidP="00E641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X19</w:t>
            </w:r>
          </w:p>
        </w:tc>
        <w:tc>
          <w:tcPr>
            <w:tcW w:w="4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7C2CA" w14:textId="2EC1604F" w:rsidR="00E64198" w:rsidRDefault="00E64198" w:rsidP="00E641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64198">
              <w:rPr>
                <w:color w:val="000000"/>
              </w:rPr>
              <w:t>Dra. Elena Rodríguez Ameijeiras</w:t>
            </w:r>
          </w:p>
        </w:tc>
        <w:tc>
          <w:tcPr>
            <w:tcW w:w="4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8C4E7" w14:textId="7BA80FB5" w:rsidR="00E64198" w:rsidRDefault="001C2358" w:rsidP="00E641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REVISIÓN BIBLIOGRÁFICA</w:t>
            </w:r>
          </w:p>
        </w:tc>
      </w:tr>
      <w:tr w:rsidR="004C0307" w14:paraId="5C76082B" w14:textId="77777777"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BD5B3" w14:textId="6AFAC0DE" w:rsidR="004C0307" w:rsidRDefault="004C0307" w:rsidP="004C03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M25</w:t>
            </w:r>
          </w:p>
        </w:tc>
        <w:tc>
          <w:tcPr>
            <w:tcW w:w="4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21B94" w14:textId="55FE7F6A" w:rsidR="004C0307" w:rsidRDefault="004C0307" w:rsidP="004C03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B7803">
              <w:rPr>
                <w:color w:val="000000"/>
              </w:rPr>
              <w:t>Dr. Rubén Darío Martínez Casás</w:t>
            </w:r>
          </w:p>
        </w:tc>
        <w:tc>
          <w:tcPr>
            <w:tcW w:w="4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8D7A7" w14:textId="6D834CFD" w:rsidR="004C0307" w:rsidRDefault="004C0307" w:rsidP="004C03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CONTROVERSIA</w:t>
            </w:r>
          </w:p>
        </w:tc>
      </w:tr>
      <w:tr w:rsidR="004C0307" w14:paraId="56461F31" w14:textId="77777777"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4460B" w14:textId="328D8C3B" w:rsidR="004C0307" w:rsidRDefault="004C0307" w:rsidP="004C03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X26</w:t>
            </w:r>
          </w:p>
        </w:tc>
        <w:tc>
          <w:tcPr>
            <w:tcW w:w="4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FE778" w14:textId="0387BFBD" w:rsidR="004C0307" w:rsidRDefault="00B279DA" w:rsidP="004C03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4"/>
              </w:tabs>
              <w:jc w:val="center"/>
              <w:rPr>
                <w:color w:val="000000"/>
              </w:rPr>
            </w:pPr>
            <w:r w:rsidRPr="00B279DA">
              <w:rPr>
                <w:color w:val="000000"/>
              </w:rPr>
              <w:t>Dr. Pablo Ventura Valcárcel</w:t>
            </w:r>
          </w:p>
        </w:tc>
        <w:tc>
          <w:tcPr>
            <w:tcW w:w="4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FA768" w14:textId="5E0A52DA" w:rsidR="004C0307" w:rsidRDefault="00B279DA" w:rsidP="004C03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ALCOHOL Y PLURIPATOLOGÍA</w:t>
            </w:r>
          </w:p>
        </w:tc>
      </w:tr>
    </w:tbl>
    <w:p w14:paraId="5B276F8B" w14:textId="77777777" w:rsidR="007E210D" w:rsidRDefault="007E210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hd w:val="clear" w:color="auto" w:fill="CC9900"/>
        </w:rPr>
      </w:pPr>
    </w:p>
    <w:p w14:paraId="12EF120C" w14:textId="77777777" w:rsidR="007E210D" w:rsidRDefault="007E210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8941512" w14:textId="77777777" w:rsidR="007E210D" w:rsidRDefault="007E210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3F95503" w14:textId="77777777" w:rsidR="007E210D" w:rsidRDefault="007E210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hd w:val="clear" w:color="auto" w:fill="CC9900"/>
        </w:rPr>
      </w:pPr>
    </w:p>
    <w:p w14:paraId="6F3F4F7F" w14:textId="77777777" w:rsidR="007E210D" w:rsidRDefault="007E210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hd w:val="clear" w:color="auto" w:fill="CC9900"/>
        </w:rPr>
      </w:pPr>
    </w:p>
    <w:p w14:paraId="6AD99B31" w14:textId="77777777" w:rsidR="007E210D" w:rsidRDefault="007E210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hd w:val="clear" w:color="auto" w:fill="CC9900"/>
        </w:rPr>
      </w:pPr>
    </w:p>
    <w:p w14:paraId="3923A1E9" w14:textId="77777777" w:rsidR="007E210D" w:rsidRDefault="007E210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u w:val="single"/>
        </w:rPr>
      </w:pPr>
    </w:p>
    <w:p w14:paraId="27072BE8" w14:textId="77777777" w:rsidR="007E210D" w:rsidRDefault="0030111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SERVICIO DE MEDICINA INTERNA</w:t>
      </w:r>
    </w:p>
    <w:p w14:paraId="592C28F7" w14:textId="77777777" w:rsidR="007E210D" w:rsidRDefault="007E210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u w:val="single"/>
        </w:rPr>
      </w:pPr>
    </w:p>
    <w:p w14:paraId="0E2C62BA" w14:textId="77777777" w:rsidR="007E210D" w:rsidRDefault="0030111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SESIONES CLÍNICAS</w:t>
      </w:r>
    </w:p>
    <w:p w14:paraId="57D428A0" w14:textId="77777777" w:rsidR="007E210D" w:rsidRDefault="007E210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u w:val="single"/>
        </w:rPr>
      </w:pPr>
    </w:p>
    <w:p w14:paraId="01275EAA" w14:textId="77777777" w:rsidR="007E210D" w:rsidRDefault="007E210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hd w:val="clear" w:color="auto" w:fill="CC9900"/>
        </w:rPr>
      </w:pPr>
    </w:p>
    <w:p w14:paraId="5E675FBF" w14:textId="77777777" w:rsidR="007E210D" w:rsidRDefault="007E210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hd w:val="clear" w:color="auto" w:fill="CC9900"/>
        </w:rPr>
      </w:pPr>
    </w:p>
    <w:tbl>
      <w:tblPr>
        <w:tblStyle w:val="a7"/>
        <w:tblW w:w="14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70"/>
      </w:tblGrid>
      <w:tr w:rsidR="007E210D" w14:paraId="731B522F" w14:textId="77777777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100DF" w14:textId="138B9445" w:rsidR="007E210D" w:rsidRDefault="003011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hd w:val="clear" w:color="auto" w:fill="CC9900"/>
              </w:rPr>
            </w:pPr>
            <w:r>
              <w:rPr>
                <w:color w:val="000000"/>
                <w:shd w:val="clear" w:color="auto" w:fill="CC9900"/>
              </w:rPr>
              <w:t>JUNIO 202</w:t>
            </w:r>
            <w:r w:rsidR="00BF7FC1">
              <w:rPr>
                <w:color w:val="000000"/>
                <w:shd w:val="clear" w:color="auto" w:fill="CC9900"/>
              </w:rPr>
              <w:t>1</w:t>
            </w:r>
          </w:p>
        </w:tc>
      </w:tr>
    </w:tbl>
    <w:p w14:paraId="7A2CD9D8" w14:textId="77777777" w:rsidR="007E210D" w:rsidRDefault="007E210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hd w:val="clear" w:color="auto" w:fill="CC9900"/>
        </w:rPr>
      </w:pPr>
    </w:p>
    <w:tbl>
      <w:tblPr>
        <w:tblStyle w:val="a8"/>
        <w:tblW w:w="974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88"/>
        <w:gridCol w:w="4293"/>
        <w:gridCol w:w="4665"/>
      </w:tblGrid>
      <w:tr w:rsidR="007E210D" w14:paraId="5FB7BA0F" w14:textId="7777777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E2E94" w14:textId="77777777" w:rsidR="007E210D" w:rsidRDefault="003011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DÍA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DA807" w14:textId="77777777" w:rsidR="007E210D" w:rsidRDefault="003011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PONENTE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3DA3A" w14:textId="77777777" w:rsidR="007E210D" w:rsidRDefault="003011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TEMA</w:t>
            </w:r>
          </w:p>
        </w:tc>
      </w:tr>
      <w:tr w:rsidR="007E210D" w14:paraId="20174FE7" w14:textId="77777777"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9CD3C" w14:textId="050F97F5" w:rsidR="007E210D" w:rsidRDefault="003011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4102BA">
              <w:rPr>
                <w:color w:val="000000"/>
              </w:rPr>
              <w:t>1</w:t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32CF8" w14:textId="19A4E70C" w:rsidR="007E210D" w:rsidRDefault="004C03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C0307">
              <w:rPr>
                <w:color w:val="000000"/>
              </w:rPr>
              <w:t>Dr. Manuel Francisco Liroa Romero</w:t>
            </w:r>
          </w:p>
        </w:tc>
        <w:tc>
          <w:tcPr>
            <w:tcW w:w="4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10C72" w14:textId="7B700EA8" w:rsidR="007E210D" w:rsidRDefault="004C03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CONTROVERSIA</w:t>
            </w:r>
          </w:p>
        </w:tc>
      </w:tr>
      <w:tr w:rsidR="00AA02F8" w14:paraId="6E340EA4" w14:textId="77777777"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10645" w14:textId="747C28E4" w:rsidR="00AA02F8" w:rsidRDefault="00AA02F8" w:rsidP="00AA02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X2</w:t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A4521" w14:textId="0556776E" w:rsidR="00AA02F8" w:rsidRDefault="00AA02F8" w:rsidP="00AA02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7FC1">
              <w:rPr>
                <w:color w:val="000000"/>
              </w:rPr>
              <w:t>Dra. Mª José García Pais</w:t>
            </w:r>
          </w:p>
        </w:tc>
        <w:tc>
          <w:tcPr>
            <w:tcW w:w="4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AE872" w14:textId="1A505246" w:rsidR="00AA02F8" w:rsidRDefault="00AA02F8" w:rsidP="00AA02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ENFOQUE TERAPÉUTICO ESPONDILITIS</w:t>
            </w:r>
          </w:p>
        </w:tc>
      </w:tr>
      <w:tr w:rsidR="00B279DA" w14:paraId="334897EB" w14:textId="77777777"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29061" w14:textId="6FEFAA2C" w:rsidR="00B279DA" w:rsidRDefault="00B279DA" w:rsidP="00B279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M8</w:t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9BB2B" w14:textId="5402B912" w:rsidR="00B279DA" w:rsidRDefault="00B279DA" w:rsidP="00B279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64198">
              <w:rPr>
                <w:color w:val="000000"/>
              </w:rPr>
              <w:t>Dr, Adrián Suárez Piñera</w:t>
            </w:r>
          </w:p>
        </w:tc>
        <w:tc>
          <w:tcPr>
            <w:tcW w:w="4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E49F8" w14:textId="0782BB76" w:rsidR="00B279DA" w:rsidRDefault="00B279DA" w:rsidP="00B279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CASO CLÍNICO</w:t>
            </w:r>
          </w:p>
        </w:tc>
      </w:tr>
      <w:tr w:rsidR="00AA02F8" w14:paraId="58AC9B9F" w14:textId="77777777"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8F0A3" w14:textId="0C833518" w:rsidR="00AA02F8" w:rsidRDefault="00AA02F8" w:rsidP="00AA02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X9</w:t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43DA9" w14:textId="3D74B92E" w:rsidR="00AA02F8" w:rsidRDefault="00AA02F8" w:rsidP="00AA02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279DA">
              <w:rPr>
                <w:color w:val="000000"/>
              </w:rPr>
              <w:t xml:space="preserve">Dr. </w:t>
            </w:r>
            <w:r w:rsidR="00921921">
              <w:rPr>
                <w:color w:val="000000"/>
              </w:rPr>
              <w:t>Ramón Rabuñal Rey</w:t>
            </w:r>
          </w:p>
        </w:tc>
        <w:tc>
          <w:tcPr>
            <w:tcW w:w="4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E48D3" w14:textId="6182832B" w:rsidR="00AA02F8" w:rsidRDefault="00921921" w:rsidP="00AA02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POR DETERMINAR</w:t>
            </w:r>
          </w:p>
        </w:tc>
      </w:tr>
      <w:tr w:rsidR="00AA02F8" w14:paraId="69BF5894" w14:textId="77777777"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AFBD9" w14:textId="169BF520" w:rsidR="00AA02F8" w:rsidRDefault="00AA02F8" w:rsidP="00AA02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M15</w:t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CB2EA" w14:textId="6D6BF732" w:rsidR="00AA02F8" w:rsidRDefault="00AA02F8" w:rsidP="00AA02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64198">
              <w:rPr>
                <w:color w:val="000000"/>
              </w:rPr>
              <w:t>Dr. Jesús Liñares Martínez</w:t>
            </w:r>
          </w:p>
        </w:tc>
        <w:tc>
          <w:tcPr>
            <w:tcW w:w="4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870E2" w14:textId="61F72163" w:rsidR="00AA02F8" w:rsidRDefault="00AA02F8" w:rsidP="00AA02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REVISIÓN MONOGRÁFICA</w:t>
            </w:r>
          </w:p>
        </w:tc>
      </w:tr>
      <w:tr w:rsidR="00AA02F8" w14:paraId="383DAACF" w14:textId="77777777"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614BB" w14:textId="38148D22" w:rsidR="00AA02F8" w:rsidRDefault="00AA02F8" w:rsidP="00AA02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X16</w:t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64A83" w14:textId="691C1539" w:rsidR="00AA02F8" w:rsidRDefault="00AA02F8" w:rsidP="00AA02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14357">
              <w:rPr>
                <w:color w:val="000000"/>
              </w:rPr>
              <w:t>Dr. Juan Carlos Piñeiro Fernández</w:t>
            </w:r>
          </w:p>
        </w:tc>
        <w:tc>
          <w:tcPr>
            <w:tcW w:w="4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551BD" w14:textId="10D3096B" w:rsidR="00AA02F8" w:rsidRDefault="00AA02F8" w:rsidP="00AA02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TR. FUNCIONAL INTESTINAL CRÓNICO</w:t>
            </w:r>
          </w:p>
        </w:tc>
      </w:tr>
      <w:tr w:rsidR="00AA02F8" w14:paraId="3E837670" w14:textId="77777777"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E974C" w14:textId="13EFA61B" w:rsidR="00AA02F8" w:rsidRDefault="00AA02F8" w:rsidP="00AA02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M22</w:t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F1F1F" w14:textId="45E3931E" w:rsidR="00AA02F8" w:rsidRDefault="00AA02F8" w:rsidP="00AA02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64198">
              <w:rPr>
                <w:color w:val="000000"/>
              </w:rPr>
              <w:t>Dra. Antía Pérez López</w:t>
            </w:r>
          </w:p>
        </w:tc>
        <w:tc>
          <w:tcPr>
            <w:tcW w:w="4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999F1" w14:textId="468FD2EB" w:rsidR="00AA02F8" w:rsidRDefault="00AA02F8" w:rsidP="00AA02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REVISIÓN BIBLIOGRÁFICA</w:t>
            </w:r>
          </w:p>
        </w:tc>
      </w:tr>
      <w:tr w:rsidR="00AA02F8" w14:paraId="3149A57A" w14:textId="77777777"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A2848" w14:textId="719CF49C" w:rsidR="00AA02F8" w:rsidRDefault="00AA02F8" w:rsidP="00AA02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X23</w:t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845C5" w14:textId="2E2C880E" w:rsidR="00AA02F8" w:rsidRDefault="00AA02F8" w:rsidP="00AA02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Dr. Miguel Ángel González Gay</w:t>
            </w:r>
          </w:p>
        </w:tc>
        <w:tc>
          <w:tcPr>
            <w:tcW w:w="4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97AD3" w14:textId="159C60EA" w:rsidR="00AA02F8" w:rsidRDefault="00AA02F8" w:rsidP="00AA02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ENFERMEDAD DE STILL DEL ADULTO</w:t>
            </w:r>
          </w:p>
        </w:tc>
      </w:tr>
      <w:tr w:rsidR="00AA02F8" w14:paraId="45DBD319" w14:textId="77777777"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E9927" w14:textId="3779B4DD" w:rsidR="00AA02F8" w:rsidRDefault="00AA02F8" w:rsidP="00AA02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M29</w:t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641C4" w14:textId="30D3F762" w:rsidR="00AA02F8" w:rsidRDefault="00AA02F8" w:rsidP="00AA02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64198">
              <w:rPr>
                <w:color w:val="000000"/>
              </w:rPr>
              <w:t>Dra. Yoana Besteiro Balado</w:t>
            </w:r>
          </w:p>
        </w:tc>
        <w:tc>
          <w:tcPr>
            <w:tcW w:w="4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5B274" w14:textId="27CF0E21" w:rsidR="00AA02F8" w:rsidRDefault="00AA02F8" w:rsidP="00AA02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DIAGNÓSTICO DIFERENCIAL</w:t>
            </w:r>
          </w:p>
        </w:tc>
      </w:tr>
      <w:tr w:rsidR="00AA02F8" w14:paraId="1104F54C" w14:textId="77777777"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37B65" w14:textId="5181261A" w:rsidR="00AA02F8" w:rsidRDefault="00AA02F8" w:rsidP="00AA02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X30</w:t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1A59D" w14:textId="3078EB57" w:rsidR="00AA02F8" w:rsidRDefault="00AA02F8" w:rsidP="00AA02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Dr. Emilio Casariego Vales</w:t>
            </w:r>
          </w:p>
        </w:tc>
        <w:tc>
          <w:tcPr>
            <w:tcW w:w="4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B3C4C" w14:textId="29E93D34" w:rsidR="00AA02F8" w:rsidRDefault="00AA02F8" w:rsidP="00AA02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SITUACIÓN DEL SERVICIO</w:t>
            </w:r>
          </w:p>
        </w:tc>
      </w:tr>
    </w:tbl>
    <w:p w14:paraId="0643153E" w14:textId="77777777" w:rsidR="007E210D" w:rsidRDefault="007E210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hd w:val="clear" w:color="auto" w:fill="CC9900"/>
        </w:rPr>
      </w:pPr>
    </w:p>
    <w:p w14:paraId="56929A94" w14:textId="77777777" w:rsidR="007E210D" w:rsidRDefault="007E210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140FC4D" w14:textId="77777777" w:rsidR="007E210D" w:rsidRDefault="007E210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51BFC53" w14:textId="77777777" w:rsidR="007E210D" w:rsidRDefault="007E210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DABDAA3" w14:textId="77777777" w:rsidR="007E210D" w:rsidRDefault="007E210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4EF7AEE" w14:textId="77777777" w:rsidR="007E210D" w:rsidRDefault="007E210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24BBC87" w14:textId="77777777" w:rsidR="007E210D" w:rsidRDefault="007E210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E8C4621" w14:textId="5A8B051E" w:rsidR="007E210D" w:rsidRDefault="0030111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Lugo</w:t>
      </w:r>
      <w:r w:rsidR="004102BA">
        <w:rPr>
          <w:color w:val="000000"/>
        </w:rPr>
        <w:t xml:space="preserve"> 1</w:t>
      </w:r>
      <w:r>
        <w:rPr>
          <w:color w:val="000000"/>
        </w:rPr>
        <w:t xml:space="preserve"> </w:t>
      </w:r>
      <w:r w:rsidR="004102BA">
        <w:rPr>
          <w:color w:val="000000"/>
        </w:rPr>
        <w:t>diciembre</w:t>
      </w:r>
      <w:r>
        <w:rPr>
          <w:color w:val="000000"/>
        </w:rPr>
        <w:t xml:space="preserve"> de </w:t>
      </w:r>
      <w:r w:rsidR="004102BA">
        <w:rPr>
          <w:color w:val="000000"/>
        </w:rPr>
        <w:t>2020</w:t>
      </w:r>
    </w:p>
    <w:p w14:paraId="666B5DF1" w14:textId="77777777" w:rsidR="007E210D" w:rsidRDefault="0030111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Jefe de Servicio Medicina Interna</w:t>
      </w:r>
    </w:p>
    <w:p w14:paraId="3FFFCD6D" w14:textId="77777777" w:rsidR="007E210D" w:rsidRDefault="007E210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378B77F" w14:textId="77777777" w:rsidR="007E210D" w:rsidRDefault="007E210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924685D" w14:textId="77777777" w:rsidR="007E210D" w:rsidRDefault="007E210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4C4A0D5" w14:textId="77777777" w:rsidR="007E210D" w:rsidRDefault="007E210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65AFE8B" w14:textId="77777777" w:rsidR="007E210D" w:rsidRDefault="007E210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BE3FB4E" w14:textId="77777777" w:rsidR="007E210D" w:rsidRDefault="007E210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42CACE4" w14:textId="3C71148B" w:rsidR="007E210D" w:rsidRDefault="0030111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Dr. Emilio José Casariego Vales</w:t>
      </w:r>
      <w:r w:rsidR="004102BA">
        <w:rPr>
          <w:color w:val="000000"/>
        </w:rPr>
        <w:t>. Jefe Servicio de Medicina Interna</w:t>
      </w:r>
    </w:p>
    <w:p w14:paraId="592DE093" w14:textId="77777777" w:rsidR="004102BA" w:rsidRDefault="004102B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03685BF" w14:textId="5AD51AC6" w:rsidR="004102BA" w:rsidRDefault="004102B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UD Medicina Interna: Dra. Íñiguez Vázquez. Dr. Ventura Valcárcel. Dr. Piñeiro Fernández. </w:t>
      </w:r>
    </w:p>
    <w:p w14:paraId="40F15A3B" w14:textId="77777777" w:rsidR="007E210D" w:rsidRDefault="007E210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7E210D">
      <w:headerReference w:type="default" r:id="rId7"/>
      <w:footerReference w:type="default" r:id="rId8"/>
      <w:pgSz w:w="11906" w:h="16838"/>
      <w:pgMar w:top="1440" w:right="1080" w:bottom="1440" w:left="1080" w:header="709" w:footer="9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994C0" w14:textId="77777777" w:rsidR="00DA06DD" w:rsidRDefault="00DA06DD">
      <w:r>
        <w:separator/>
      </w:r>
    </w:p>
  </w:endnote>
  <w:endnote w:type="continuationSeparator" w:id="0">
    <w:p w14:paraId="631D8CC2" w14:textId="77777777" w:rsidR="00DA06DD" w:rsidRDefault="00DA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E14BD" w14:textId="77777777" w:rsidR="007E210D" w:rsidRDefault="00301111">
    <w:pPr>
      <w:widowControl/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 xml:space="preserve"> ◙  HOSPITAL UNIVERSITARIO LUCUS AUGUSTI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FDC0100" wp14:editId="261F2FF3">
          <wp:simplePos x="0" y="0"/>
          <wp:positionH relativeFrom="column">
            <wp:posOffset>58321</wp:posOffset>
          </wp:positionH>
          <wp:positionV relativeFrom="paragraph">
            <wp:posOffset>-165240</wp:posOffset>
          </wp:positionV>
          <wp:extent cx="648364" cy="644039"/>
          <wp:effectExtent l="0" t="0" r="0" b="0"/>
          <wp:wrapSquare wrapText="bothSides" distT="0" distB="0" distL="114300" distR="114300"/>
          <wp:docPr id="8" name="image4.png" descr="C:\Documents and Settings\alagmou\Mis documentos\PLANTILLAS Y LOGOTIPOS\ASIS\Negro+Pantone 27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Documents and Settings\alagmou\Mis documentos\PLANTILLAS Y LOGOTIPOS\ASIS\Negro+Pantone 27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364" cy="6440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EE93DF" w14:textId="77777777" w:rsidR="007E210D" w:rsidRDefault="00301111">
    <w:pPr>
      <w:widowControl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rFonts w:ascii="Arial Narrow" w:eastAsia="Arial Narrow" w:hAnsi="Arial Narrow" w:cs="Arial Narrow"/>
        <w:color w:val="000000"/>
        <w:sz w:val="14"/>
        <w:szCs w:val="14"/>
      </w:rPr>
      <w:t>Calle Doctor Ulises Romero, 1 (27003) Lugo   ◙   Teléfonos: 982 296 000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A9DEC" w14:textId="77777777" w:rsidR="00DA06DD" w:rsidRDefault="00DA06DD">
      <w:r>
        <w:separator/>
      </w:r>
    </w:p>
  </w:footnote>
  <w:footnote w:type="continuationSeparator" w:id="0">
    <w:p w14:paraId="60610EEA" w14:textId="77777777" w:rsidR="00DA06DD" w:rsidRDefault="00DA0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2D399" w14:textId="77777777" w:rsidR="007E210D" w:rsidRDefault="00301111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noProof/>
        <w:color w:val="000000"/>
        <w:sz w:val="20"/>
        <w:szCs w:val="20"/>
      </w:rPr>
      <w:drawing>
        <wp:inline distT="0" distB="0" distL="0" distR="0" wp14:anchorId="5F33C329" wp14:editId="5FD2D9C7">
          <wp:extent cx="1821960" cy="437403"/>
          <wp:effectExtent l="0" t="0" r="0" b="0"/>
          <wp:docPr id="5" name="image1.png" descr="cid:image001.gif@01C7AF58.16741E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id:image001.gif@01C7AF58.16741E4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1960" cy="4374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20"/>
        <w:szCs w:val="20"/>
      </w:rPr>
      <w:t xml:space="preserve">  </w:t>
    </w:r>
    <w:r>
      <w:rPr>
        <w:rFonts w:ascii="Arial" w:eastAsia="Arial" w:hAnsi="Arial" w:cs="Arial"/>
        <w:noProof/>
        <w:color w:val="000000"/>
        <w:sz w:val="20"/>
        <w:szCs w:val="20"/>
      </w:rPr>
      <w:drawing>
        <wp:inline distT="0" distB="0" distL="0" distR="0" wp14:anchorId="36F997FC" wp14:editId="20487F95">
          <wp:extent cx="2228036" cy="444956"/>
          <wp:effectExtent l="0" t="0" r="0" b="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8036" cy="4449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noProof/>
        <w:color w:val="000000"/>
        <w:sz w:val="20"/>
        <w:szCs w:val="20"/>
      </w:rPr>
      <w:drawing>
        <wp:inline distT="0" distB="0" distL="0" distR="0" wp14:anchorId="18533339" wp14:editId="4AE0DF1C">
          <wp:extent cx="1168923" cy="419042"/>
          <wp:effectExtent l="0" t="0" r="0" b="0"/>
          <wp:docPr id="6" name="image2.png" descr="marca_galic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arca_galicia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8923" cy="4190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20"/>
        <w:szCs w:val="20"/>
      </w:rPr>
      <w:t xml:space="preserve">            </w:t>
    </w:r>
    <w:r>
      <w:rPr>
        <w:color w:val="000000"/>
        <w:sz w:val="20"/>
        <w:szCs w:val="20"/>
      </w:rPr>
      <w:t xml:space="preserve">                                                                  </w:t>
    </w:r>
  </w:p>
  <w:p w14:paraId="59CC74B7" w14:textId="77777777" w:rsidR="007E210D" w:rsidRDefault="007E210D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20"/>
        <w:szCs w:val="20"/>
      </w:rPr>
    </w:pPr>
  </w:p>
  <w:p w14:paraId="13A66C0C" w14:textId="77777777" w:rsidR="007E210D" w:rsidRDefault="00301111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E84FC7"/>
    <w:multiLevelType w:val="multilevel"/>
    <w:tmpl w:val="73946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10D"/>
    <w:rsid w:val="00027307"/>
    <w:rsid w:val="00067E3E"/>
    <w:rsid w:val="00103C6C"/>
    <w:rsid w:val="001C2358"/>
    <w:rsid w:val="00202B94"/>
    <w:rsid w:val="00214357"/>
    <w:rsid w:val="00225D19"/>
    <w:rsid w:val="002C4702"/>
    <w:rsid w:val="002D15A4"/>
    <w:rsid w:val="002E5126"/>
    <w:rsid w:val="00301111"/>
    <w:rsid w:val="00376D70"/>
    <w:rsid w:val="004102BA"/>
    <w:rsid w:val="0041460B"/>
    <w:rsid w:val="00445ACB"/>
    <w:rsid w:val="004B05FD"/>
    <w:rsid w:val="004C0307"/>
    <w:rsid w:val="004D7F06"/>
    <w:rsid w:val="005A67E4"/>
    <w:rsid w:val="006F2394"/>
    <w:rsid w:val="00734938"/>
    <w:rsid w:val="00756921"/>
    <w:rsid w:val="007C3870"/>
    <w:rsid w:val="007E210D"/>
    <w:rsid w:val="00900E3D"/>
    <w:rsid w:val="00902367"/>
    <w:rsid w:val="00921921"/>
    <w:rsid w:val="00932C15"/>
    <w:rsid w:val="009B7803"/>
    <w:rsid w:val="00A157FB"/>
    <w:rsid w:val="00A27D39"/>
    <w:rsid w:val="00A34D1F"/>
    <w:rsid w:val="00AA02F8"/>
    <w:rsid w:val="00B26656"/>
    <w:rsid w:val="00B279DA"/>
    <w:rsid w:val="00BA2462"/>
    <w:rsid w:val="00BA7A74"/>
    <w:rsid w:val="00BF1652"/>
    <w:rsid w:val="00BF7FC1"/>
    <w:rsid w:val="00C42786"/>
    <w:rsid w:val="00D00D30"/>
    <w:rsid w:val="00D7629B"/>
    <w:rsid w:val="00D81620"/>
    <w:rsid w:val="00DA06DD"/>
    <w:rsid w:val="00DA0F3A"/>
    <w:rsid w:val="00E64198"/>
    <w:rsid w:val="00E77B36"/>
    <w:rsid w:val="00EE7931"/>
    <w:rsid w:val="00EE7F95"/>
    <w:rsid w:val="00F639F4"/>
    <w:rsid w:val="00F63FF7"/>
    <w:rsid w:val="00FB00C1"/>
    <w:rsid w:val="00F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48BE"/>
  <w15:docId w15:val="{6A143C0E-2D1F-4112-851B-E5347486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/>
      <w:suppressAutoHyphens/>
    </w:pPr>
    <w:rPr>
      <w:lang w:val="en-US"/>
    </w:rPr>
  </w:style>
  <w:style w:type="paragraph" w:customStyle="1" w:styleId="Heading">
    <w:name w:val="Heading"/>
    <w:basedOn w:val="Standard"/>
    <w:pPr>
      <w:jc w:val="center"/>
    </w:pPr>
    <w:rPr>
      <w:b/>
      <w:bCs/>
      <w:lang w:val="es-ES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uiPriority w:val="11"/>
    <w:qFormat/>
    <w:pPr>
      <w:widowControl/>
      <w:pBdr>
        <w:top w:val="nil"/>
        <w:left w:val="nil"/>
        <w:bottom w:val="nil"/>
        <w:right w:val="nil"/>
        <w:between w:val="nil"/>
      </w:pBdr>
      <w:ind w:left="1416" w:firstLine="707"/>
      <w:jc w:val="center"/>
    </w:pPr>
    <w:rPr>
      <w:b/>
      <w:color w:val="000000"/>
    </w:rPr>
  </w:style>
  <w:style w:type="paragraph" w:styleId="Prrafodelista">
    <w:name w:val="List Paragraph"/>
    <w:basedOn w:val="Standard"/>
    <w:pPr>
      <w:ind w:left="708"/>
    </w:p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</w:style>
  <w:style w:type="paragraph" w:customStyle="1" w:styleId="Footnote">
    <w:name w:val="Footnote"/>
    <w:basedOn w:val="Standard"/>
  </w:style>
  <w:style w:type="character" w:styleId="Nmerodepgina">
    <w:name w:val="page number"/>
    <w:basedOn w:val="Fuentedeprrafopredeter"/>
  </w:style>
  <w:style w:type="character" w:customStyle="1" w:styleId="TextodegloboCar">
    <w:name w:val="Texto de globo Car"/>
    <w:basedOn w:val="Fuentedeprrafopredeter"/>
    <w:rPr>
      <w:rFonts w:ascii="Tahoma" w:eastAsia="Tahoma" w:hAnsi="Tahoma" w:cs="Tahoma"/>
      <w:sz w:val="16"/>
      <w:szCs w:val="16"/>
      <w:lang w:val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  <w:szCs w:val="20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Sinlista1">
    <w:name w:val="Sin lista1"/>
    <w:basedOn w:val="Sinlista"/>
  </w:style>
  <w:style w:type="numbering" w:customStyle="1" w:styleId="WWNum1">
    <w:name w:val="WWNum1"/>
    <w:basedOn w:val="Sinlista"/>
  </w:style>
  <w:style w:type="numbering" w:customStyle="1" w:styleId="WWNum2">
    <w:name w:val="WWNum2"/>
    <w:basedOn w:val="Sinlista"/>
  </w:style>
  <w:style w:type="numbering" w:customStyle="1" w:styleId="WWNum3">
    <w:name w:val="WWNum3"/>
    <w:basedOn w:val="Sinlista"/>
  </w:style>
  <w:style w:type="numbering" w:customStyle="1" w:styleId="WWNum4">
    <w:name w:val="WWNum4"/>
    <w:basedOn w:val="Sinlista"/>
  </w:style>
  <w:style w:type="numbering" w:customStyle="1" w:styleId="WWNum5">
    <w:name w:val="WWNum5"/>
    <w:basedOn w:val="Sinlista"/>
  </w:style>
  <w:style w:type="numbering" w:customStyle="1" w:styleId="WWNum6">
    <w:name w:val="WWNum6"/>
    <w:basedOn w:val="Sinlista"/>
  </w:style>
  <w:style w:type="numbering" w:customStyle="1" w:styleId="WWNum7">
    <w:name w:val="WWNum7"/>
    <w:basedOn w:val="Sinlista"/>
  </w:style>
  <w:style w:type="numbering" w:customStyle="1" w:styleId="WWNum8">
    <w:name w:val="WWNum8"/>
    <w:basedOn w:val="Sinlista"/>
  </w:style>
  <w:style w:type="numbering" w:customStyle="1" w:styleId="WWNum9">
    <w:name w:val="WWNum9"/>
    <w:basedOn w:val="Sinlista"/>
  </w:style>
  <w:style w:type="numbering" w:customStyle="1" w:styleId="WWNum10">
    <w:name w:val="WWNum10"/>
    <w:basedOn w:val="Sinlista"/>
  </w:style>
  <w:style w:type="numbering" w:customStyle="1" w:styleId="WWNum11">
    <w:name w:val="WWNum11"/>
    <w:basedOn w:val="Sinlista"/>
  </w:style>
  <w:style w:type="numbering" w:customStyle="1" w:styleId="WWNum12">
    <w:name w:val="WWNum12"/>
    <w:basedOn w:val="Sinlista"/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Servizo Galego de Saúde</dc:creator>
  <cp:lastModifiedBy>Juan Carlos Piñeiro Fernández</cp:lastModifiedBy>
  <cp:revision>3</cp:revision>
  <dcterms:created xsi:type="dcterms:W3CDTF">2021-02-22T18:46:00Z</dcterms:created>
  <dcterms:modified xsi:type="dcterms:W3CDTF">2021-02-22T18:48:00Z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Consellería de Sanidade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